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comGrelha"/>
        <w:tblW w:w="0" w:type="auto"/>
        <w:tblBorders>
          <w:top w:val="single" w:sz="12" w:space="0" w:color="auto"/>
          <w:left w:val="single" w:sz="12" w:space="0" w:color="auto"/>
          <w:bottom w:val="single" w:sz="12" w:space="0" w:color="auto"/>
          <w:right w:val="single" w:sz="12" w:space="0" w:color="auto"/>
          <w:insideH w:val="single" w:sz="2" w:space="0" w:color="auto"/>
          <w:insideV w:val="single" w:sz="6" w:space="0" w:color="auto"/>
        </w:tblBorders>
        <w:tblLook w:val="04A0" w:firstRow="1" w:lastRow="0" w:firstColumn="1" w:lastColumn="0" w:noHBand="0" w:noVBand="1"/>
      </w:tblPr>
      <w:tblGrid>
        <w:gridCol w:w="8474"/>
      </w:tblGrid>
      <w:tr w:rsidR="00B578A2" w:rsidRPr="000D267B" w:rsidTr="00430A30">
        <w:tc>
          <w:tcPr>
            <w:tcW w:w="8474" w:type="dxa"/>
            <w:tcBorders>
              <w:top w:val="single" w:sz="12" w:space="0" w:color="auto"/>
              <w:bottom w:val="single" w:sz="12" w:space="0" w:color="auto"/>
            </w:tcBorders>
            <w:shd w:val="clear" w:color="auto" w:fill="D9D9D9" w:themeFill="background1" w:themeFillShade="D9"/>
            <w:vAlign w:val="center"/>
          </w:tcPr>
          <w:p w:rsidR="00B578A2" w:rsidRPr="000D267B" w:rsidRDefault="000C036B" w:rsidP="00FE19C8">
            <w:pPr>
              <w:jc w:val="center"/>
              <w:rPr>
                <w:rFonts w:ascii="Consolas" w:hAnsi="Consolas" w:cs="Consolas"/>
                <w:b/>
                <w:bCs/>
                <w:sz w:val="24"/>
                <w:szCs w:val="24"/>
              </w:rPr>
            </w:pPr>
            <w:r>
              <w:rPr>
                <w:rFonts w:ascii="Consolas" w:hAnsi="Consolas" w:cs="Consolas"/>
                <w:b/>
                <w:bCs/>
                <w:sz w:val="24"/>
                <w:szCs w:val="24"/>
              </w:rPr>
              <w:t>LOREM IPSUM</w:t>
            </w:r>
          </w:p>
        </w:tc>
      </w:tr>
      <w:tr w:rsidR="000C036B" w:rsidRPr="000D267B" w:rsidTr="00DF5890">
        <w:tc>
          <w:tcPr>
            <w:tcW w:w="8474" w:type="dxa"/>
            <w:tcBorders>
              <w:top w:val="single" w:sz="12" w:space="0" w:color="auto"/>
            </w:tcBorders>
            <w:vAlign w:val="center"/>
          </w:tcPr>
          <w:p w:rsidR="000C036B" w:rsidRPr="000C036B" w:rsidRDefault="000C036B" w:rsidP="00D03322">
            <w:pPr>
              <w:rPr>
                <w:rFonts w:ascii="Consolas" w:hAnsi="Consolas" w:cs="Consolas"/>
                <w:b/>
                <w:bCs/>
                <w:sz w:val="24"/>
                <w:szCs w:val="24"/>
                <w:lang w:val="en-US"/>
              </w:rPr>
            </w:pPr>
            <w:r w:rsidRPr="000C036B">
              <w:rPr>
                <w:rFonts w:ascii="Consolas" w:hAnsi="Consolas" w:cs="Consolas"/>
                <w:b/>
                <w:bCs/>
                <w:color w:val="202122"/>
                <w:sz w:val="24"/>
                <w:szCs w:val="24"/>
                <w:shd w:val="clear" w:color="auto" w:fill="FFFFFF"/>
                <w:lang w:val="en-US"/>
              </w:rPr>
              <w:t xml:space="preserve">LOREM IPSUM DOLOR SIT AMET, CONSECTETUR ADIPISCING ELIT. </w:t>
            </w:r>
            <w:r w:rsidRPr="000C036B">
              <w:rPr>
                <w:rFonts w:ascii="Consolas" w:hAnsi="Consolas" w:cs="Consolas"/>
                <w:b/>
                <w:bCs/>
                <w:color w:val="202122"/>
                <w:sz w:val="24"/>
                <w:szCs w:val="24"/>
                <w:shd w:val="clear" w:color="auto" w:fill="FFFFFF"/>
              </w:rPr>
              <w:t>ETIAM EGET LIGULA EU LECTUS LOBORTIS CONDIMENTUM. ALIQUAM NONUMMY AUCTOR MASSA. PELLENTESQUE HABITANT MORBI TRISTIQUE SENECTUS ET NETUS ET MALESUADA FAMES AC TURPIS EGESTAS. NULLA AT RISUS. QUISQUE PURUS MAGNA, AUCTOR ET, SAGITTIS AC, POSUERE EU, LECTUS. NAM MATTIS, FELIS UT ADIPISCING.</w:t>
            </w:r>
            <w:r>
              <w:rPr>
                <w:rFonts w:ascii="Consolas" w:hAnsi="Consolas" w:cs="Consolas"/>
                <w:b/>
                <w:bCs/>
                <w:color w:val="202122"/>
                <w:sz w:val="24"/>
                <w:szCs w:val="24"/>
                <w:shd w:val="clear" w:color="auto" w:fill="FFFFFF"/>
              </w:rPr>
              <w:t xml:space="preserve"> </w:t>
            </w:r>
            <w:r w:rsidRPr="000C036B">
              <w:rPr>
                <w:rFonts w:ascii="Consolas" w:hAnsi="Consolas" w:cs="Consolas"/>
                <w:b/>
                <w:bCs/>
                <w:color w:val="202122"/>
                <w:sz w:val="24"/>
                <w:szCs w:val="24"/>
                <w:shd w:val="clear" w:color="auto" w:fill="FFFFFF"/>
              </w:rPr>
              <w:t>LOREM IPSUM DOLOR SIT AMET, CONSECTETUR ADIPISCING ELIT. ETIAM EGET LIGULA EU LECTUS LOBORTIS CONDIMENTUM. ALIQUAM NONUMMY AUCTOR MASSA. PELLENTESQUE HABITANT MORBI TRISTIQUE SENECTUS ET NETUS ET MALESUADA FAMES AC TURPIS EGESTAS. NULLA AT RISUS. QUISQUE PURUS MAGNA, AUCTOR ET, SAGITTIS AC, POSUERE EU, LECTUS. NAM MATTIS, FELIS UT ADIPISCING.</w:t>
            </w:r>
            <w:r w:rsidRPr="000C036B">
              <w:rPr>
                <w:rFonts w:ascii="Consolas" w:hAnsi="Consolas" w:cs="Consolas"/>
                <w:b/>
                <w:bCs/>
                <w:color w:val="202122"/>
                <w:sz w:val="24"/>
                <w:szCs w:val="24"/>
                <w:shd w:val="clear" w:color="auto" w:fill="FFFFFF"/>
              </w:rPr>
              <w:t xml:space="preserve"> </w:t>
            </w:r>
            <w:r w:rsidRPr="000C036B">
              <w:rPr>
                <w:rFonts w:ascii="Consolas" w:hAnsi="Consolas" w:cs="Consolas"/>
                <w:b/>
                <w:bCs/>
                <w:color w:val="202122"/>
                <w:sz w:val="24"/>
                <w:szCs w:val="24"/>
                <w:shd w:val="clear" w:color="auto" w:fill="FFFFFF"/>
              </w:rPr>
              <w:t xml:space="preserve">LOREM IPSUM DOLOR SIT AMET, CONSECTETUR ADIPISCING ELIT. ETIAM EGET LIGULA EU LECTUS LOBORTIS CONDIMENTUM. ALIQUAM NONUMMY AUCTOR MASSA. PELLENTESQUE HABITANT MORBI TRISTIQUE SENECTUS ET NETUS ET MALESUADA FAMES AC TURPIS EGESTAS. NULLA AT RISUS. QUISQUE PURUS MAGNA, AUCTOR ET, SAGITTIS AC, POSUERE EU, LECTUS. </w:t>
            </w:r>
            <w:r w:rsidRPr="000C036B">
              <w:rPr>
                <w:rFonts w:ascii="Consolas" w:hAnsi="Consolas" w:cs="Consolas"/>
                <w:b/>
                <w:bCs/>
                <w:color w:val="202122"/>
                <w:sz w:val="24"/>
                <w:szCs w:val="24"/>
                <w:shd w:val="clear" w:color="auto" w:fill="FFFFFF"/>
                <w:lang w:val="en-US"/>
              </w:rPr>
              <w:t>NAM MATTIS, FELIS UT ADIPISCING.</w:t>
            </w:r>
            <w:r w:rsidRPr="000C036B">
              <w:rPr>
                <w:rFonts w:ascii="Consolas" w:hAnsi="Consolas" w:cs="Consolas"/>
                <w:b/>
                <w:bCs/>
                <w:color w:val="202122"/>
                <w:sz w:val="24"/>
                <w:szCs w:val="24"/>
                <w:shd w:val="clear" w:color="auto" w:fill="FFFFFF"/>
                <w:lang w:val="en-US"/>
              </w:rPr>
              <w:t xml:space="preserve"> </w:t>
            </w:r>
            <w:r w:rsidRPr="000C036B">
              <w:rPr>
                <w:rFonts w:ascii="Consolas" w:hAnsi="Consolas" w:cs="Consolas"/>
                <w:b/>
                <w:bCs/>
                <w:color w:val="202122"/>
                <w:sz w:val="24"/>
                <w:szCs w:val="24"/>
                <w:shd w:val="clear" w:color="auto" w:fill="FFFFFF"/>
                <w:lang w:val="en-US"/>
              </w:rPr>
              <w:t xml:space="preserve">LOREM IPSUM DOLOR SIT AMET, CONSECTETUR ADIPISCING ELIT. </w:t>
            </w:r>
            <w:r w:rsidRPr="000C036B">
              <w:rPr>
                <w:rFonts w:ascii="Consolas" w:hAnsi="Consolas" w:cs="Consolas"/>
                <w:b/>
                <w:bCs/>
                <w:color w:val="202122"/>
                <w:sz w:val="24"/>
                <w:szCs w:val="24"/>
                <w:shd w:val="clear" w:color="auto" w:fill="FFFFFF"/>
              </w:rPr>
              <w:t>ETIAM EGET LIGULA EU LECTUS LOBORTIS CONDIMENTUM. ALIQUAM NONUMMY AUCTOR MASSA. PELLENTESQUE HABITANT MORBI TRISTIQUE SENECTUS ET NETUS ET MALESUADA FAMES AC TURPIS EGESTAS. NULLA AT RISUS. QUISQUE PURUS MAGNA, AUCTOR ET, SAGITTIS AC, POSUERE EU, LECTUS. NAM MATTIS, FELIS UT ADIPISCING.</w:t>
            </w:r>
            <w:r w:rsidRPr="000C036B">
              <w:rPr>
                <w:rFonts w:ascii="Consolas" w:hAnsi="Consolas" w:cs="Consolas"/>
                <w:b/>
                <w:bCs/>
                <w:color w:val="202122"/>
                <w:sz w:val="24"/>
                <w:szCs w:val="24"/>
                <w:shd w:val="clear" w:color="auto" w:fill="FFFFFF"/>
              </w:rPr>
              <w:t xml:space="preserve"> </w:t>
            </w:r>
            <w:r w:rsidRPr="000C036B">
              <w:rPr>
                <w:rFonts w:ascii="Consolas" w:hAnsi="Consolas" w:cs="Consolas"/>
                <w:b/>
                <w:bCs/>
                <w:color w:val="202122"/>
                <w:sz w:val="24"/>
                <w:szCs w:val="24"/>
                <w:shd w:val="clear" w:color="auto" w:fill="FFFFFF"/>
              </w:rPr>
              <w:t>LOREM IPSUM DOLOR SIT AMET, CONSECTETUR ADIPISCING ELIT. ETIAM EGET LIGULA EU LECTUS LOBORTIS CONDIMENTUM. ALIQUAM NONUMMY AUCTOR MASSA. PELLENTESQUE HABITANT MORBI TRISTIQUE SENECTUS ET NETUS ET MALESUADA FAMES AC TURPIS EGESTAS. NULLA AT RISUS. QUISQUE PURUS MAGNA, AUCTOR ET, SAGITTIS AC, POSUERE EU, LECTUS. NAM MATTIS, FELIS UT ADIPISCING.</w:t>
            </w:r>
            <w:r w:rsidRPr="000C036B">
              <w:rPr>
                <w:rFonts w:ascii="Consolas" w:hAnsi="Consolas" w:cs="Consolas"/>
                <w:b/>
                <w:bCs/>
                <w:color w:val="202122"/>
                <w:sz w:val="24"/>
                <w:szCs w:val="24"/>
                <w:shd w:val="clear" w:color="auto" w:fill="FFFFFF"/>
              </w:rPr>
              <w:t xml:space="preserve"> </w:t>
            </w:r>
            <w:r w:rsidRPr="000C036B">
              <w:rPr>
                <w:rFonts w:ascii="Consolas" w:hAnsi="Consolas" w:cs="Consolas"/>
                <w:b/>
                <w:bCs/>
                <w:color w:val="202122"/>
                <w:sz w:val="24"/>
                <w:szCs w:val="24"/>
                <w:shd w:val="clear" w:color="auto" w:fill="FFFFFF"/>
              </w:rPr>
              <w:t>LOREM IPSUM DOLOR SIT AMET, CONSECTETUR ADIPISCING ELIT. ETIAM EGET LIGULA EU LECTUS LOBORTIS CONDIMENTUM. ALIQUAM NONUMMY AUCTOR MASSA. PELLENTESQUE HABITANT MORBI TRISTIQUE SENECTUS ET NETUS ET MALESUADA FAMES AC TURPIS EGESTAS. NULLA AT RISUS. QUISQUE PURUS MAGNA, AUCTOR ET, SAGITTIS AC, POSUERE EU, LECTUS. NAM MATTIS, FELIS UT ADIPISCING.</w:t>
            </w:r>
            <w:r w:rsidRPr="000C036B">
              <w:rPr>
                <w:rFonts w:ascii="Consolas" w:hAnsi="Consolas" w:cs="Consolas"/>
                <w:b/>
                <w:bCs/>
                <w:color w:val="202122"/>
                <w:sz w:val="24"/>
                <w:szCs w:val="24"/>
                <w:shd w:val="clear" w:color="auto" w:fill="FFFFFF"/>
              </w:rPr>
              <w:t xml:space="preserve"> </w:t>
            </w:r>
            <w:r w:rsidRPr="000C036B">
              <w:rPr>
                <w:rFonts w:ascii="Consolas" w:hAnsi="Consolas" w:cs="Consolas"/>
                <w:b/>
                <w:bCs/>
                <w:color w:val="202122"/>
                <w:sz w:val="24"/>
                <w:szCs w:val="24"/>
                <w:shd w:val="clear" w:color="auto" w:fill="FFFFFF"/>
              </w:rPr>
              <w:t>LOREM IPSUM DOLOR SIT AMET, CONSECTETUR ADIPISCING ELIT. ETIAM EGET LIGULA EU LECTUS LOBORTIS CONDIMENTUM. ALIQUAM NONUMMY AUCTOR MASSA. PELLENTESQUE HABITANT MORBI TRISTIQUE SENECTUS ET NETUS ET MALESUADA FAMES AC TURPIS EGESTAS. NULLA AT RISUS. QUISQUE PURUS MAGNA, AUCTOR ET, SAGITTIS AC, POSUERE EU, LECTUS. NAM MATTIS, FELIS UT ADIPISCING.</w:t>
            </w:r>
            <w:r w:rsidRPr="000C036B">
              <w:rPr>
                <w:rFonts w:ascii="Consolas" w:hAnsi="Consolas" w:cs="Consolas"/>
                <w:b/>
                <w:bCs/>
                <w:color w:val="202122"/>
                <w:sz w:val="24"/>
                <w:szCs w:val="24"/>
                <w:shd w:val="clear" w:color="auto" w:fill="FFFFFF"/>
              </w:rPr>
              <w:t xml:space="preserve"> </w:t>
            </w:r>
            <w:r w:rsidRPr="000C036B">
              <w:rPr>
                <w:rFonts w:ascii="Consolas" w:hAnsi="Consolas" w:cs="Consolas"/>
                <w:b/>
                <w:bCs/>
                <w:color w:val="202122"/>
                <w:sz w:val="24"/>
                <w:szCs w:val="24"/>
                <w:shd w:val="clear" w:color="auto" w:fill="FFFFFF"/>
              </w:rPr>
              <w:t>LOREM IPSUM DOLOR SIT AMET, CONSECTETUR ADIPISCING ELIT. ETIAM EGET LIGULA EU LECTUS LOBORTIS CONDIMENTUM. ALIQUAM NONUMMY AUCTOR MASSA. PELLENTESQUE HABITANT MORBI TRISTIQUE SENECTUS ET NETUS ET MALESUADA FAMES AC TURPIS EGESTAS. NULLA AT RISUS. QUISQUE PURUS MAGNA, AUCTOR ET, SAGITTIS AC, POSUERE EU, LECTUS. NAM MATTIS, FELIS UT ADIPISCING.</w:t>
            </w:r>
            <w:bookmarkStart w:id="0" w:name="_GoBack"/>
            <w:bookmarkEnd w:id="0"/>
          </w:p>
        </w:tc>
      </w:tr>
    </w:tbl>
    <w:p w:rsidR="000D267B" w:rsidRDefault="000D267B">
      <w:pPr>
        <w:rPr>
          <w:lang w:val="en-US"/>
        </w:rPr>
      </w:pPr>
    </w:p>
    <w:p w:rsidR="00FE19C8" w:rsidRDefault="00FE19C8">
      <w:pPr>
        <w:rPr>
          <w:lang w:val="en-US"/>
        </w:rPr>
      </w:pPr>
    </w:p>
    <w:p w:rsidR="00A6529D" w:rsidRDefault="00A6529D">
      <w:pPr>
        <w:rPr>
          <w:lang w:val="en-US"/>
        </w:rPr>
      </w:pPr>
      <w:r>
        <w:rPr>
          <w:lang w:val="en-US"/>
        </w:rPr>
        <w:t>Capture at 100% zoom</w:t>
      </w:r>
    </w:p>
    <w:p w:rsidR="001879FE" w:rsidRPr="001879FE" w:rsidRDefault="001879FE" w:rsidP="001879FE">
      <w:pPr>
        <w:autoSpaceDE w:val="0"/>
        <w:autoSpaceDN w:val="0"/>
        <w:adjustRightInd w:val="0"/>
        <w:spacing w:after="0" w:line="240" w:lineRule="auto"/>
        <w:rPr>
          <w:rFonts w:ascii="MS Shell Dlg 2" w:hAnsi="MS Shell Dlg 2" w:cs="MS Shell Dlg 2"/>
          <w:b/>
          <w:bCs/>
          <w:sz w:val="24"/>
          <w:szCs w:val="24"/>
        </w:rPr>
      </w:pPr>
      <w:r w:rsidRPr="001879FE">
        <w:rPr>
          <w:rFonts w:ascii="Wingdings" w:hAnsi="Wingdings" w:cs="Wingdings"/>
          <w:b/>
          <w:bCs/>
          <w:sz w:val="24"/>
          <w:szCs w:val="24"/>
        </w:rPr>
        <w:t>ßàáâãäåæ</w:t>
      </w:r>
    </w:p>
    <w:p w:rsidR="001879FE" w:rsidRPr="008F0761" w:rsidRDefault="001879FE">
      <w:pPr>
        <w:rPr>
          <w:rFonts w:ascii="Consolas" w:hAnsi="Consolas" w:cs="Consolas"/>
          <w:b/>
          <w:bCs/>
          <w:sz w:val="24"/>
          <w:szCs w:val="24"/>
        </w:rPr>
      </w:pPr>
      <w:r w:rsidRPr="001879FE">
        <w:rPr>
          <w:rFonts w:ascii="Wingdings" w:hAnsi="Wingdings" w:cs="Wingdings"/>
          <w:b/>
          <w:bCs/>
          <w:sz w:val="24"/>
          <w:szCs w:val="24"/>
        </w:rPr>
        <w:t>â</w:t>
      </w:r>
      <w:r w:rsidRPr="001879FE">
        <w:rPr>
          <w:rFonts w:ascii="Consolas" w:hAnsi="Consolas" w:cs="Consolas"/>
          <w:b/>
          <w:bCs/>
          <w:sz w:val="24"/>
          <w:szCs w:val="24"/>
        </w:rPr>
        <w:t xml:space="preserve"> </w:t>
      </w:r>
      <w:r w:rsidRPr="001879FE">
        <w:rPr>
          <w:rFonts w:ascii="Wingdings" w:hAnsi="Wingdings" w:cs="Wingdings"/>
          <w:b/>
          <w:bCs/>
          <w:sz w:val="24"/>
          <w:szCs w:val="24"/>
        </w:rPr>
        <w:t>å</w:t>
      </w:r>
      <w:r w:rsidRPr="001879FE">
        <w:rPr>
          <w:rFonts w:ascii="Consolas" w:hAnsi="Consolas" w:cs="Consolas"/>
          <w:b/>
          <w:bCs/>
          <w:sz w:val="24"/>
          <w:szCs w:val="24"/>
        </w:rPr>
        <w:t xml:space="preserve"> </w:t>
      </w:r>
      <w:r w:rsidRPr="001879FE">
        <w:rPr>
          <w:rFonts w:ascii="Wingdings" w:hAnsi="Wingdings" w:cs="Wingdings"/>
          <w:b/>
          <w:bCs/>
          <w:sz w:val="24"/>
          <w:szCs w:val="24"/>
        </w:rPr>
        <w:t>ß</w:t>
      </w:r>
      <w:r w:rsidR="008F0761">
        <w:rPr>
          <w:rFonts w:ascii="Consolas" w:hAnsi="Consolas" w:cs="Consolas"/>
          <w:b/>
          <w:bCs/>
          <w:sz w:val="24"/>
          <w:szCs w:val="24"/>
        </w:rPr>
        <w:t xml:space="preserve"> </w:t>
      </w:r>
    </w:p>
    <w:p w:rsidR="001879FE" w:rsidRPr="001879FE" w:rsidRDefault="001879FE">
      <w:pPr>
        <w:rPr>
          <w:rFonts w:ascii="Consolas" w:hAnsi="Consolas" w:cs="Consolas"/>
          <w:b/>
          <w:bCs/>
          <w:sz w:val="24"/>
          <w:szCs w:val="24"/>
        </w:rPr>
      </w:pPr>
      <w:r w:rsidRPr="001879FE">
        <w:rPr>
          <w:rFonts w:ascii="Wingdings" w:hAnsi="Wingdings" w:cs="Wingdings"/>
          <w:b/>
          <w:bCs/>
          <w:sz w:val="24"/>
          <w:szCs w:val="24"/>
        </w:rPr>
        <w:t>â</w:t>
      </w:r>
      <w:r w:rsidRPr="001879FE">
        <w:rPr>
          <w:rFonts w:ascii="Consolas" w:hAnsi="Consolas" w:cs="Consolas"/>
          <w:b/>
          <w:bCs/>
          <w:sz w:val="24"/>
          <w:szCs w:val="24"/>
        </w:rPr>
        <w:t xml:space="preserve"> </w:t>
      </w:r>
      <w:r w:rsidRPr="001879FE">
        <w:rPr>
          <w:rFonts w:ascii="Wingdings" w:hAnsi="Wingdings" w:cs="Wingdings"/>
          <w:b/>
          <w:bCs/>
          <w:sz w:val="24"/>
          <w:szCs w:val="24"/>
        </w:rPr>
        <w:t>æ</w:t>
      </w:r>
      <w:r w:rsidRPr="001879FE">
        <w:rPr>
          <w:rFonts w:ascii="Consolas" w:hAnsi="Consolas" w:cs="Consolas"/>
          <w:b/>
          <w:bCs/>
          <w:sz w:val="24"/>
          <w:szCs w:val="24"/>
        </w:rPr>
        <w:t xml:space="preserve"> </w:t>
      </w:r>
      <w:r w:rsidRPr="001879FE">
        <w:rPr>
          <w:rFonts w:ascii="Wingdings" w:hAnsi="Wingdings" w:cs="Wingdings"/>
          <w:b/>
          <w:bCs/>
          <w:sz w:val="24"/>
          <w:szCs w:val="24"/>
        </w:rPr>
        <w:t>à</w:t>
      </w:r>
      <w:r w:rsidRPr="001879FE">
        <w:rPr>
          <w:rFonts w:ascii="Consolas" w:hAnsi="Consolas" w:cs="Consolas"/>
          <w:b/>
          <w:bCs/>
          <w:sz w:val="24"/>
          <w:szCs w:val="24"/>
        </w:rPr>
        <w:t xml:space="preserve"> </w:t>
      </w:r>
    </w:p>
    <w:p w:rsidR="001879FE" w:rsidRDefault="008F0761">
      <w:pPr>
        <w:rPr>
          <w:rFonts w:ascii="Consolas" w:hAnsi="Consolas" w:cs="Consolas"/>
          <w:b/>
          <w:bCs/>
          <w:sz w:val="24"/>
          <w:szCs w:val="24"/>
        </w:rPr>
      </w:pPr>
      <w:r w:rsidRPr="001879FE">
        <w:rPr>
          <w:rFonts w:ascii="Wingdings" w:hAnsi="Wingdings" w:cs="Wingdings"/>
          <w:b/>
          <w:bCs/>
          <w:sz w:val="24"/>
          <w:szCs w:val="24"/>
        </w:rPr>
        <w:t>ß</w:t>
      </w:r>
      <w:r>
        <w:rPr>
          <w:rFonts w:ascii="Consolas" w:hAnsi="Consolas" w:cs="Consolas"/>
          <w:b/>
          <w:bCs/>
          <w:sz w:val="24"/>
          <w:szCs w:val="24"/>
        </w:rPr>
        <w:t xml:space="preserve"> </w:t>
      </w:r>
      <w:r w:rsidRPr="001879FE">
        <w:rPr>
          <w:rFonts w:ascii="Wingdings" w:hAnsi="Wingdings" w:cs="Wingdings"/>
          <w:b/>
          <w:bCs/>
          <w:sz w:val="24"/>
          <w:szCs w:val="24"/>
        </w:rPr>
        <w:t>å</w:t>
      </w:r>
      <w:r>
        <w:rPr>
          <w:rFonts w:ascii="Consolas" w:hAnsi="Consolas" w:cs="Consolas"/>
          <w:b/>
          <w:bCs/>
          <w:sz w:val="24"/>
          <w:szCs w:val="24"/>
        </w:rPr>
        <w:t xml:space="preserve"> </w:t>
      </w:r>
      <w:r w:rsidRPr="001879FE">
        <w:rPr>
          <w:rFonts w:ascii="Wingdings" w:hAnsi="Wingdings" w:cs="Wingdings"/>
          <w:b/>
          <w:bCs/>
          <w:sz w:val="24"/>
          <w:szCs w:val="24"/>
        </w:rPr>
        <w:t>â</w:t>
      </w:r>
      <w:r w:rsidRPr="001879FE">
        <w:rPr>
          <w:rFonts w:ascii="Consolas" w:hAnsi="Consolas" w:cs="Consolas"/>
          <w:b/>
          <w:bCs/>
          <w:sz w:val="24"/>
          <w:szCs w:val="24"/>
        </w:rPr>
        <w:t xml:space="preserve"> </w:t>
      </w:r>
      <w:r w:rsidRPr="001879FE">
        <w:rPr>
          <w:rFonts w:ascii="Wingdings" w:hAnsi="Wingdings" w:cs="Wingdings"/>
          <w:b/>
          <w:bCs/>
          <w:sz w:val="24"/>
          <w:szCs w:val="24"/>
        </w:rPr>
        <w:t>æ</w:t>
      </w:r>
      <w:r w:rsidRPr="001879FE">
        <w:rPr>
          <w:rFonts w:ascii="Consolas" w:hAnsi="Consolas" w:cs="Consolas"/>
          <w:b/>
          <w:bCs/>
          <w:sz w:val="24"/>
          <w:szCs w:val="24"/>
        </w:rPr>
        <w:t xml:space="preserve"> </w:t>
      </w:r>
      <w:r w:rsidRPr="001879FE">
        <w:rPr>
          <w:rFonts w:ascii="Wingdings" w:hAnsi="Wingdings" w:cs="Wingdings"/>
          <w:b/>
          <w:bCs/>
          <w:sz w:val="24"/>
          <w:szCs w:val="24"/>
        </w:rPr>
        <w:t>à</w:t>
      </w:r>
      <w:r w:rsidRPr="001879FE">
        <w:rPr>
          <w:rFonts w:ascii="Consolas" w:hAnsi="Consolas" w:cs="Consolas"/>
          <w:b/>
          <w:bCs/>
          <w:sz w:val="24"/>
          <w:szCs w:val="24"/>
        </w:rPr>
        <w:t xml:space="preserve"> </w:t>
      </w:r>
    </w:p>
    <w:p w:rsidR="005227B5" w:rsidRDefault="005227B5">
      <w:pPr>
        <w:rPr>
          <w:rFonts w:ascii="Consolas" w:hAnsi="Consolas" w:cs="Consolas"/>
          <w:b/>
          <w:bCs/>
          <w:sz w:val="24"/>
          <w:szCs w:val="24"/>
        </w:rPr>
      </w:pPr>
      <w:r w:rsidRPr="001879FE">
        <w:rPr>
          <w:rFonts w:ascii="Wingdings" w:hAnsi="Wingdings" w:cs="Wingdings"/>
          <w:b/>
          <w:bCs/>
          <w:sz w:val="24"/>
          <w:szCs w:val="24"/>
        </w:rPr>
        <w:t>à</w:t>
      </w:r>
      <w:r>
        <w:rPr>
          <w:rFonts w:ascii="Consolas" w:hAnsi="Consolas" w:cs="Consolas"/>
          <w:b/>
          <w:bCs/>
          <w:sz w:val="24"/>
          <w:szCs w:val="24"/>
        </w:rPr>
        <w:t xml:space="preserve"> </w:t>
      </w:r>
      <w:r w:rsidRPr="001879FE">
        <w:rPr>
          <w:rFonts w:ascii="Wingdings" w:hAnsi="Wingdings" w:cs="Wingdings"/>
          <w:b/>
          <w:bCs/>
          <w:sz w:val="24"/>
          <w:szCs w:val="24"/>
        </w:rPr>
        <w:t>â</w:t>
      </w:r>
      <w:r>
        <w:rPr>
          <w:rFonts w:ascii="Consolas" w:hAnsi="Consolas" w:cs="Consolas"/>
          <w:b/>
          <w:bCs/>
          <w:sz w:val="24"/>
          <w:szCs w:val="24"/>
        </w:rPr>
        <w:t xml:space="preserve"> </w:t>
      </w:r>
      <w:r w:rsidRPr="001879FE">
        <w:rPr>
          <w:rFonts w:ascii="Wingdings" w:hAnsi="Wingdings" w:cs="Wingdings"/>
          <w:b/>
          <w:bCs/>
          <w:sz w:val="24"/>
          <w:szCs w:val="24"/>
        </w:rPr>
        <w:t>æ</w:t>
      </w:r>
      <w:r>
        <w:rPr>
          <w:rFonts w:ascii="Consolas" w:hAnsi="Consolas" w:cs="Consolas"/>
          <w:b/>
          <w:bCs/>
          <w:sz w:val="24"/>
          <w:szCs w:val="24"/>
        </w:rPr>
        <w:t xml:space="preserve"> </w:t>
      </w:r>
    </w:p>
    <w:p w:rsidR="00D03322" w:rsidRDefault="00D03322">
      <w:pPr>
        <w:rPr>
          <w:rFonts w:ascii="Wingdings" w:hAnsi="Wingdings" w:cs="Wingdings"/>
          <w:b/>
          <w:bCs/>
          <w:sz w:val="24"/>
          <w:szCs w:val="24"/>
        </w:rPr>
      </w:pPr>
      <w:r w:rsidRPr="001879FE">
        <w:rPr>
          <w:rFonts w:ascii="Wingdings" w:hAnsi="Wingdings" w:cs="Wingdings"/>
          <w:b/>
          <w:bCs/>
          <w:sz w:val="24"/>
          <w:szCs w:val="24"/>
        </w:rPr>
        <w:t>à</w:t>
      </w:r>
      <w:r w:rsidRPr="00D03322">
        <w:rPr>
          <w:rFonts w:ascii="Consolas" w:hAnsi="Consolas" w:cs="Consolas"/>
          <w:b/>
          <w:bCs/>
          <w:sz w:val="24"/>
          <w:szCs w:val="24"/>
        </w:rPr>
        <w:t xml:space="preserve"> </w:t>
      </w:r>
      <w:r w:rsidRPr="001879FE">
        <w:rPr>
          <w:rFonts w:ascii="Wingdings" w:hAnsi="Wingdings" w:cs="Wingdings"/>
          <w:b/>
          <w:bCs/>
          <w:sz w:val="24"/>
          <w:szCs w:val="24"/>
        </w:rPr>
        <w:t>æ</w:t>
      </w:r>
      <w:r w:rsidRPr="00D03322">
        <w:rPr>
          <w:rFonts w:ascii="Consolas" w:hAnsi="Consolas" w:cs="Consolas"/>
          <w:b/>
          <w:bCs/>
          <w:sz w:val="24"/>
          <w:szCs w:val="24"/>
        </w:rPr>
        <w:t xml:space="preserve"> </w:t>
      </w:r>
      <w:r w:rsidRPr="001879FE">
        <w:rPr>
          <w:rFonts w:ascii="Wingdings" w:hAnsi="Wingdings" w:cs="Wingdings"/>
          <w:b/>
          <w:bCs/>
          <w:sz w:val="24"/>
          <w:szCs w:val="24"/>
        </w:rPr>
        <w:t>â</w:t>
      </w:r>
      <w:r w:rsidRPr="001879FE">
        <w:rPr>
          <w:rFonts w:ascii="Consolas" w:hAnsi="Consolas" w:cs="Consolas"/>
          <w:b/>
          <w:bCs/>
          <w:sz w:val="24"/>
          <w:szCs w:val="24"/>
        </w:rPr>
        <w:t xml:space="preserve"> </w:t>
      </w:r>
      <w:r w:rsidRPr="001879FE">
        <w:rPr>
          <w:rFonts w:ascii="Wingdings" w:hAnsi="Wingdings" w:cs="Wingdings"/>
          <w:b/>
          <w:bCs/>
          <w:sz w:val="24"/>
          <w:szCs w:val="24"/>
        </w:rPr>
        <w:t>å</w:t>
      </w:r>
      <w:r w:rsidRPr="001879FE">
        <w:rPr>
          <w:rFonts w:ascii="Consolas" w:hAnsi="Consolas" w:cs="Consolas"/>
          <w:b/>
          <w:bCs/>
          <w:sz w:val="24"/>
          <w:szCs w:val="24"/>
        </w:rPr>
        <w:t xml:space="preserve"> </w:t>
      </w:r>
      <w:r w:rsidRPr="001879FE">
        <w:rPr>
          <w:rFonts w:ascii="Wingdings" w:hAnsi="Wingdings" w:cs="Wingdings"/>
          <w:b/>
          <w:bCs/>
          <w:sz w:val="24"/>
          <w:szCs w:val="24"/>
        </w:rPr>
        <w:t>ß</w:t>
      </w:r>
    </w:p>
    <w:p w:rsidR="00D03322" w:rsidRPr="00D03322" w:rsidRDefault="00D03322">
      <w:pPr>
        <w:rPr>
          <w:rFonts w:ascii="Consolas" w:hAnsi="Consolas" w:cs="Consolas"/>
          <w:b/>
          <w:bCs/>
          <w:sz w:val="24"/>
          <w:szCs w:val="24"/>
        </w:rPr>
      </w:pPr>
      <w:r w:rsidRPr="001879FE">
        <w:rPr>
          <w:rFonts w:ascii="Wingdings" w:hAnsi="Wingdings" w:cs="Wingdings"/>
          <w:b/>
          <w:bCs/>
          <w:sz w:val="24"/>
          <w:szCs w:val="24"/>
        </w:rPr>
        <w:t>ß</w:t>
      </w:r>
      <w:r w:rsidRPr="00D03322">
        <w:rPr>
          <w:rFonts w:ascii="Consolas" w:hAnsi="Consolas" w:cs="Consolas"/>
          <w:b/>
          <w:bCs/>
          <w:sz w:val="24"/>
          <w:szCs w:val="24"/>
        </w:rPr>
        <w:t xml:space="preserve"> </w:t>
      </w:r>
      <w:r w:rsidRPr="001879FE">
        <w:rPr>
          <w:rFonts w:ascii="Wingdings" w:hAnsi="Wingdings" w:cs="Wingdings"/>
          <w:b/>
          <w:bCs/>
          <w:sz w:val="24"/>
          <w:szCs w:val="24"/>
        </w:rPr>
        <w:t>â</w:t>
      </w:r>
      <w:r w:rsidRPr="00D03322">
        <w:rPr>
          <w:rFonts w:ascii="Consolas" w:hAnsi="Consolas" w:cs="Consolas"/>
          <w:b/>
          <w:bCs/>
          <w:sz w:val="24"/>
          <w:szCs w:val="24"/>
        </w:rPr>
        <w:t xml:space="preserve"> </w:t>
      </w:r>
      <w:r w:rsidRPr="001879FE">
        <w:rPr>
          <w:rFonts w:ascii="Wingdings" w:hAnsi="Wingdings" w:cs="Wingdings"/>
          <w:b/>
          <w:bCs/>
          <w:sz w:val="24"/>
          <w:szCs w:val="24"/>
        </w:rPr>
        <w:t>å</w:t>
      </w:r>
      <w:r>
        <w:rPr>
          <w:rFonts w:ascii="Wingdings" w:hAnsi="Wingdings" w:cs="Wingdings"/>
          <w:b/>
          <w:bCs/>
          <w:sz w:val="24"/>
          <w:szCs w:val="24"/>
        </w:rPr>
        <w:t xml:space="preserve"> </w:t>
      </w:r>
    </w:p>
    <w:sectPr w:rsidR="00D03322" w:rsidRPr="00D033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Shell Dlg 2">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92077"/>
    <w:multiLevelType w:val="hybridMultilevel"/>
    <w:tmpl w:val="0668146A"/>
    <w:lvl w:ilvl="0" w:tplc="AEC2FF9E">
      <w:numFmt w:val="bullet"/>
      <w:lvlText w:val=""/>
      <w:lvlJc w:val="left"/>
      <w:pPr>
        <w:ind w:left="630" w:hanging="360"/>
      </w:pPr>
      <w:rPr>
        <w:rFonts w:ascii="Wingdings" w:eastAsiaTheme="minorHAnsi" w:hAnsi="Wingdings" w:cs="Consolas" w:hint="default"/>
      </w:rPr>
    </w:lvl>
    <w:lvl w:ilvl="1" w:tplc="08160003" w:tentative="1">
      <w:start w:val="1"/>
      <w:numFmt w:val="bullet"/>
      <w:lvlText w:val="o"/>
      <w:lvlJc w:val="left"/>
      <w:pPr>
        <w:ind w:left="1350" w:hanging="360"/>
      </w:pPr>
      <w:rPr>
        <w:rFonts w:ascii="Courier New" w:hAnsi="Courier New" w:cs="Courier New" w:hint="default"/>
      </w:rPr>
    </w:lvl>
    <w:lvl w:ilvl="2" w:tplc="08160005" w:tentative="1">
      <w:start w:val="1"/>
      <w:numFmt w:val="bullet"/>
      <w:lvlText w:val=""/>
      <w:lvlJc w:val="left"/>
      <w:pPr>
        <w:ind w:left="2070" w:hanging="360"/>
      </w:pPr>
      <w:rPr>
        <w:rFonts w:ascii="Wingdings" w:hAnsi="Wingdings" w:hint="default"/>
      </w:rPr>
    </w:lvl>
    <w:lvl w:ilvl="3" w:tplc="08160001" w:tentative="1">
      <w:start w:val="1"/>
      <w:numFmt w:val="bullet"/>
      <w:lvlText w:val=""/>
      <w:lvlJc w:val="left"/>
      <w:pPr>
        <w:ind w:left="2790" w:hanging="360"/>
      </w:pPr>
      <w:rPr>
        <w:rFonts w:ascii="Symbol" w:hAnsi="Symbol" w:hint="default"/>
      </w:rPr>
    </w:lvl>
    <w:lvl w:ilvl="4" w:tplc="08160003" w:tentative="1">
      <w:start w:val="1"/>
      <w:numFmt w:val="bullet"/>
      <w:lvlText w:val="o"/>
      <w:lvlJc w:val="left"/>
      <w:pPr>
        <w:ind w:left="3510" w:hanging="360"/>
      </w:pPr>
      <w:rPr>
        <w:rFonts w:ascii="Courier New" w:hAnsi="Courier New" w:cs="Courier New" w:hint="default"/>
      </w:rPr>
    </w:lvl>
    <w:lvl w:ilvl="5" w:tplc="08160005" w:tentative="1">
      <w:start w:val="1"/>
      <w:numFmt w:val="bullet"/>
      <w:lvlText w:val=""/>
      <w:lvlJc w:val="left"/>
      <w:pPr>
        <w:ind w:left="4230" w:hanging="360"/>
      </w:pPr>
      <w:rPr>
        <w:rFonts w:ascii="Wingdings" w:hAnsi="Wingdings" w:hint="default"/>
      </w:rPr>
    </w:lvl>
    <w:lvl w:ilvl="6" w:tplc="08160001" w:tentative="1">
      <w:start w:val="1"/>
      <w:numFmt w:val="bullet"/>
      <w:lvlText w:val=""/>
      <w:lvlJc w:val="left"/>
      <w:pPr>
        <w:ind w:left="4950" w:hanging="360"/>
      </w:pPr>
      <w:rPr>
        <w:rFonts w:ascii="Symbol" w:hAnsi="Symbol" w:hint="default"/>
      </w:rPr>
    </w:lvl>
    <w:lvl w:ilvl="7" w:tplc="08160003" w:tentative="1">
      <w:start w:val="1"/>
      <w:numFmt w:val="bullet"/>
      <w:lvlText w:val="o"/>
      <w:lvlJc w:val="left"/>
      <w:pPr>
        <w:ind w:left="5670" w:hanging="360"/>
      </w:pPr>
      <w:rPr>
        <w:rFonts w:ascii="Courier New" w:hAnsi="Courier New" w:cs="Courier New" w:hint="default"/>
      </w:rPr>
    </w:lvl>
    <w:lvl w:ilvl="8" w:tplc="08160005" w:tentative="1">
      <w:start w:val="1"/>
      <w:numFmt w:val="bullet"/>
      <w:lvlText w:val=""/>
      <w:lvlJc w:val="left"/>
      <w:pPr>
        <w:ind w:left="6390" w:hanging="360"/>
      </w:pPr>
      <w:rPr>
        <w:rFonts w:ascii="Wingdings" w:hAnsi="Wingdings" w:hint="default"/>
      </w:rPr>
    </w:lvl>
  </w:abstractNum>
  <w:abstractNum w:abstractNumId="1" w15:restartNumberingAfterBreak="0">
    <w:nsid w:val="09D97B13"/>
    <w:multiLevelType w:val="hybridMultilevel"/>
    <w:tmpl w:val="912CCB8E"/>
    <w:lvl w:ilvl="0" w:tplc="0BE4A926">
      <w:numFmt w:val="bullet"/>
      <w:lvlText w:val="-"/>
      <w:lvlJc w:val="left"/>
      <w:pPr>
        <w:ind w:left="765" w:hanging="360"/>
      </w:pPr>
      <w:rPr>
        <w:rFonts w:ascii="Consolas" w:eastAsiaTheme="minorHAnsi" w:hAnsi="Consolas" w:cs="Consolas" w:hint="default"/>
      </w:rPr>
    </w:lvl>
    <w:lvl w:ilvl="1" w:tplc="08160003" w:tentative="1">
      <w:start w:val="1"/>
      <w:numFmt w:val="bullet"/>
      <w:lvlText w:val="o"/>
      <w:lvlJc w:val="left"/>
      <w:pPr>
        <w:ind w:left="1485" w:hanging="360"/>
      </w:pPr>
      <w:rPr>
        <w:rFonts w:ascii="Courier New" w:hAnsi="Courier New" w:cs="Courier New" w:hint="default"/>
      </w:rPr>
    </w:lvl>
    <w:lvl w:ilvl="2" w:tplc="08160005" w:tentative="1">
      <w:start w:val="1"/>
      <w:numFmt w:val="bullet"/>
      <w:lvlText w:val=""/>
      <w:lvlJc w:val="left"/>
      <w:pPr>
        <w:ind w:left="2205" w:hanging="360"/>
      </w:pPr>
      <w:rPr>
        <w:rFonts w:ascii="Wingdings" w:hAnsi="Wingdings" w:hint="default"/>
      </w:rPr>
    </w:lvl>
    <w:lvl w:ilvl="3" w:tplc="08160001" w:tentative="1">
      <w:start w:val="1"/>
      <w:numFmt w:val="bullet"/>
      <w:lvlText w:val=""/>
      <w:lvlJc w:val="left"/>
      <w:pPr>
        <w:ind w:left="2925" w:hanging="360"/>
      </w:pPr>
      <w:rPr>
        <w:rFonts w:ascii="Symbol" w:hAnsi="Symbol" w:hint="default"/>
      </w:rPr>
    </w:lvl>
    <w:lvl w:ilvl="4" w:tplc="08160003" w:tentative="1">
      <w:start w:val="1"/>
      <w:numFmt w:val="bullet"/>
      <w:lvlText w:val="o"/>
      <w:lvlJc w:val="left"/>
      <w:pPr>
        <w:ind w:left="3645" w:hanging="360"/>
      </w:pPr>
      <w:rPr>
        <w:rFonts w:ascii="Courier New" w:hAnsi="Courier New" w:cs="Courier New" w:hint="default"/>
      </w:rPr>
    </w:lvl>
    <w:lvl w:ilvl="5" w:tplc="08160005" w:tentative="1">
      <w:start w:val="1"/>
      <w:numFmt w:val="bullet"/>
      <w:lvlText w:val=""/>
      <w:lvlJc w:val="left"/>
      <w:pPr>
        <w:ind w:left="4365" w:hanging="360"/>
      </w:pPr>
      <w:rPr>
        <w:rFonts w:ascii="Wingdings" w:hAnsi="Wingdings" w:hint="default"/>
      </w:rPr>
    </w:lvl>
    <w:lvl w:ilvl="6" w:tplc="08160001" w:tentative="1">
      <w:start w:val="1"/>
      <w:numFmt w:val="bullet"/>
      <w:lvlText w:val=""/>
      <w:lvlJc w:val="left"/>
      <w:pPr>
        <w:ind w:left="5085" w:hanging="360"/>
      </w:pPr>
      <w:rPr>
        <w:rFonts w:ascii="Symbol" w:hAnsi="Symbol" w:hint="default"/>
      </w:rPr>
    </w:lvl>
    <w:lvl w:ilvl="7" w:tplc="08160003" w:tentative="1">
      <w:start w:val="1"/>
      <w:numFmt w:val="bullet"/>
      <w:lvlText w:val="o"/>
      <w:lvlJc w:val="left"/>
      <w:pPr>
        <w:ind w:left="5805" w:hanging="360"/>
      </w:pPr>
      <w:rPr>
        <w:rFonts w:ascii="Courier New" w:hAnsi="Courier New" w:cs="Courier New" w:hint="default"/>
      </w:rPr>
    </w:lvl>
    <w:lvl w:ilvl="8" w:tplc="08160005" w:tentative="1">
      <w:start w:val="1"/>
      <w:numFmt w:val="bullet"/>
      <w:lvlText w:val=""/>
      <w:lvlJc w:val="left"/>
      <w:pPr>
        <w:ind w:left="6525" w:hanging="360"/>
      </w:pPr>
      <w:rPr>
        <w:rFonts w:ascii="Wingdings" w:hAnsi="Wingdings" w:hint="default"/>
      </w:rPr>
    </w:lvl>
  </w:abstractNum>
  <w:abstractNum w:abstractNumId="2" w15:restartNumberingAfterBreak="0">
    <w:nsid w:val="2DF676E1"/>
    <w:multiLevelType w:val="hybridMultilevel"/>
    <w:tmpl w:val="3E746AAC"/>
    <w:lvl w:ilvl="0" w:tplc="BB460118">
      <w:numFmt w:val="bullet"/>
      <w:lvlText w:val="-"/>
      <w:lvlJc w:val="left"/>
      <w:pPr>
        <w:ind w:left="765" w:hanging="360"/>
      </w:pPr>
      <w:rPr>
        <w:rFonts w:ascii="Consolas" w:eastAsiaTheme="minorHAnsi" w:hAnsi="Consolas" w:cs="Consolas" w:hint="default"/>
      </w:rPr>
    </w:lvl>
    <w:lvl w:ilvl="1" w:tplc="08160003" w:tentative="1">
      <w:start w:val="1"/>
      <w:numFmt w:val="bullet"/>
      <w:lvlText w:val="o"/>
      <w:lvlJc w:val="left"/>
      <w:pPr>
        <w:ind w:left="1485" w:hanging="360"/>
      </w:pPr>
      <w:rPr>
        <w:rFonts w:ascii="Courier New" w:hAnsi="Courier New" w:cs="Courier New" w:hint="default"/>
      </w:rPr>
    </w:lvl>
    <w:lvl w:ilvl="2" w:tplc="08160005" w:tentative="1">
      <w:start w:val="1"/>
      <w:numFmt w:val="bullet"/>
      <w:lvlText w:val=""/>
      <w:lvlJc w:val="left"/>
      <w:pPr>
        <w:ind w:left="2205" w:hanging="360"/>
      </w:pPr>
      <w:rPr>
        <w:rFonts w:ascii="Wingdings" w:hAnsi="Wingdings" w:hint="default"/>
      </w:rPr>
    </w:lvl>
    <w:lvl w:ilvl="3" w:tplc="08160001" w:tentative="1">
      <w:start w:val="1"/>
      <w:numFmt w:val="bullet"/>
      <w:lvlText w:val=""/>
      <w:lvlJc w:val="left"/>
      <w:pPr>
        <w:ind w:left="2925" w:hanging="360"/>
      </w:pPr>
      <w:rPr>
        <w:rFonts w:ascii="Symbol" w:hAnsi="Symbol" w:hint="default"/>
      </w:rPr>
    </w:lvl>
    <w:lvl w:ilvl="4" w:tplc="08160003" w:tentative="1">
      <w:start w:val="1"/>
      <w:numFmt w:val="bullet"/>
      <w:lvlText w:val="o"/>
      <w:lvlJc w:val="left"/>
      <w:pPr>
        <w:ind w:left="3645" w:hanging="360"/>
      </w:pPr>
      <w:rPr>
        <w:rFonts w:ascii="Courier New" w:hAnsi="Courier New" w:cs="Courier New" w:hint="default"/>
      </w:rPr>
    </w:lvl>
    <w:lvl w:ilvl="5" w:tplc="08160005" w:tentative="1">
      <w:start w:val="1"/>
      <w:numFmt w:val="bullet"/>
      <w:lvlText w:val=""/>
      <w:lvlJc w:val="left"/>
      <w:pPr>
        <w:ind w:left="4365" w:hanging="360"/>
      </w:pPr>
      <w:rPr>
        <w:rFonts w:ascii="Wingdings" w:hAnsi="Wingdings" w:hint="default"/>
      </w:rPr>
    </w:lvl>
    <w:lvl w:ilvl="6" w:tplc="08160001" w:tentative="1">
      <w:start w:val="1"/>
      <w:numFmt w:val="bullet"/>
      <w:lvlText w:val=""/>
      <w:lvlJc w:val="left"/>
      <w:pPr>
        <w:ind w:left="5085" w:hanging="360"/>
      </w:pPr>
      <w:rPr>
        <w:rFonts w:ascii="Symbol" w:hAnsi="Symbol" w:hint="default"/>
      </w:rPr>
    </w:lvl>
    <w:lvl w:ilvl="7" w:tplc="08160003" w:tentative="1">
      <w:start w:val="1"/>
      <w:numFmt w:val="bullet"/>
      <w:lvlText w:val="o"/>
      <w:lvlJc w:val="left"/>
      <w:pPr>
        <w:ind w:left="5805" w:hanging="360"/>
      </w:pPr>
      <w:rPr>
        <w:rFonts w:ascii="Courier New" w:hAnsi="Courier New" w:cs="Courier New" w:hint="default"/>
      </w:rPr>
    </w:lvl>
    <w:lvl w:ilvl="8" w:tplc="08160005" w:tentative="1">
      <w:start w:val="1"/>
      <w:numFmt w:val="bullet"/>
      <w:lvlText w:val=""/>
      <w:lvlJc w:val="left"/>
      <w:pPr>
        <w:ind w:left="6525" w:hanging="360"/>
      </w:pPr>
      <w:rPr>
        <w:rFonts w:ascii="Wingdings" w:hAnsi="Wingdings" w:hint="default"/>
      </w:rPr>
    </w:lvl>
  </w:abstractNum>
  <w:abstractNum w:abstractNumId="3" w15:restartNumberingAfterBreak="0">
    <w:nsid w:val="47C648D6"/>
    <w:multiLevelType w:val="hybridMultilevel"/>
    <w:tmpl w:val="5DD8C0BA"/>
    <w:lvl w:ilvl="0" w:tplc="7B6C4C6C">
      <w:numFmt w:val="bullet"/>
      <w:lvlText w:val=""/>
      <w:lvlJc w:val="left"/>
      <w:pPr>
        <w:ind w:left="765" w:hanging="360"/>
      </w:pPr>
      <w:rPr>
        <w:rFonts w:ascii="Wingdings" w:eastAsiaTheme="minorHAnsi" w:hAnsi="Wingdings" w:cs="Consolas" w:hint="default"/>
      </w:rPr>
    </w:lvl>
    <w:lvl w:ilvl="1" w:tplc="08160003" w:tentative="1">
      <w:start w:val="1"/>
      <w:numFmt w:val="bullet"/>
      <w:lvlText w:val="o"/>
      <w:lvlJc w:val="left"/>
      <w:pPr>
        <w:ind w:left="1485" w:hanging="360"/>
      </w:pPr>
      <w:rPr>
        <w:rFonts w:ascii="Courier New" w:hAnsi="Courier New" w:cs="Courier New" w:hint="default"/>
      </w:rPr>
    </w:lvl>
    <w:lvl w:ilvl="2" w:tplc="08160005" w:tentative="1">
      <w:start w:val="1"/>
      <w:numFmt w:val="bullet"/>
      <w:lvlText w:val=""/>
      <w:lvlJc w:val="left"/>
      <w:pPr>
        <w:ind w:left="2205" w:hanging="360"/>
      </w:pPr>
      <w:rPr>
        <w:rFonts w:ascii="Wingdings" w:hAnsi="Wingdings" w:hint="default"/>
      </w:rPr>
    </w:lvl>
    <w:lvl w:ilvl="3" w:tplc="08160001" w:tentative="1">
      <w:start w:val="1"/>
      <w:numFmt w:val="bullet"/>
      <w:lvlText w:val=""/>
      <w:lvlJc w:val="left"/>
      <w:pPr>
        <w:ind w:left="2925" w:hanging="360"/>
      </w:pPr>
      <w:rPr>
        <w:rFonts w:ascii="Symbol" w:hAnsi="Symbol" w:hint="default"/>
      </w:rPr>
    </w:lvl>
    <w:lvl w:ilvl="4" w:tplc="08160003" w:tentative="1">
      <w:start w:val="1"/>
      <w:numFmt w:val="bullet"/>
      <w:lvlText w:val="o"/>
      <w:lvlJc w:val="left"/>
      <w:pPr>
        <w:ind w:left="3645" w:hanging="360"/>
      </w:pPr>
      <w:rPr>
        <w:rFonts w:ascii="Courier New" w:hAnsi="Courier New" w:cs="Courier New" w:hint="default"/>
      </w:rPr>
    </w:lvl>
    <w:lvl w:ilvl="5" w:tplc="08160005" w:tentative="1">
      <w:start w:val="1"/>
      <w:numFmt w:val="bullet"/>
      <w:lvlText w:val=""/>
      <w:lvlJc w:val="left"/>
      <w:pPr>
        <w:ind w:left="4365" w:hanging="360"/>
      </w:pPr>
      <w:rPr>
        <w:rFonts w:ascii="Wingdings" w:hAnsi="Wingdings" w:hint="default"/>
      </w:rPr>
    </w:lvl>
    <w:lvl w:ilvl="6" w:tplc="08160001" w:tentative="1">
      <w:start w:val="1"/>
      <w:numFmt w:val="bullet"/>
      <w:lvlText w:val=""/>
      <w:lvlJc w:val="left"/>
      <w:pPr>
        <w:ind w:left="5085" w:hanging="360"/>
      </w:pPr>
      <w:rPr>
        <w:rFonts w:ascii="Symbol" w:hAnsi="Symbol" w:hint="default"/>
      </w:rPr>
    </w:lvl>
    <w:lvl w:ilvl="7" w:tplc="08160003" w:tentative="1">
      <w:start w:val="1"/>
      <w:numFmt w:val="bullet"/>
      <w:lvlText w:val="o"/>
      <w:lvlJc w:val="left"/>
      <w:pPr>
        <w:ind w:left="5805" w:hanging="360"/>
      </w:pPr>
      <w:rPr>
        <w:rFonts w:ascii="Courier New" w:hAnsi="Courier New" w:cs="Courier New" w:hint="default"/>
      </w:rPr>
    </w:lvl>
    <w:lvl w:ilvl="8" w:tplc="08160005" w:tentative="1">
      <w:start w:val="1"/>
      <w:numFmt w:val="bullet"/>
      <w:lvlText w:val=""/>
      <w:lvlJc w:val="left"/>
      <w:pPr>
        <w:ind w:left="6525" w:hanging="360"/>
      </w:pPr>
      <w:rPr>
        <w:rFonts w:ascii="Wingdings" w:hAnsi="Wingdings" w:hint="default"/>
      </w:rPr>
    </w:lvl>
  </w:abstractNum>
  <w:abstractNum w:abstractNumId="4" w15:restartNumberingAfterBreak="0">
    <w:nsid w:val="4BE96475"/>
    <w:multiLevelType w:val="hybridMultilevel"/>
    <w:tmpl w:val="38F21B8A"/>
    <w:lvl w:ilvl="0" w:tplc="583C6CCC">
      <w:numFmt w:val="bullet"/>
      <w:lvlText w:val=""/>
      <w:lvlJc w:val="left"/>
      <w:pPr>
        <w:ind w:left="630" w:hanging="360"/>
      </w:pPr>
      <w:rPr>
        <w:rFonts w:ascii="Wingdings" w:eastAsiaTheme="minorHAnsi" w:hAnsi="Wingdings" w:cs="Consolas" w:hint="default"/>
      </w:rPr>
    </w:lvl>
    <w:lvl w:ilvl="1" w:tplc="08160003" w:tentative="1">
      <w:start w:val="1"/>
      <w:numFmt w:val="bullet"/>
      <w:lvlText w:val="o"/>
      <w:lvlJc w:val="left"/>
      <w:pPr>
        <w:ind w:left="1350" w:hanging="360"/>
      </w:pPr>
      <w:rPr>
        <w:rFonts w:ascii="Courier New" w:hAnsi="Courier New" w:cs="Courier New" w:hint="default"/>
      </w:rPr>
    </w:lvl>
    <w:lvl w:ilvl="2" w:tplc="08160005" w:tentative="1">
      <w:start w:val="1"/>
      <w:numFmt w:val="bullet"/>
      <w:lvlText w:val=""/>
      <w:lvlJc w:val="left"/>
      <w:pPr>
        <w:ind w:left="2070" w:hanging="360"/>
      </w:pPr>
      <w:rPr>
        <w:rFonts w:ascii="Wingdings" w:hAnsi="Wingdings" w:hint="default"/>
      </w:rPr>
    </w:lvl>
    <w:lvl w:ilvl="3" w:tplc="08160001" w:tentative="1">
      <w:start w:val="1"/>
      <w:numFmt w:val="bullet"/>
      <w:lvlText w:val=""/>
      <w:lvlJc w:val="left"/>
      <w:pPr>
        <w:ind w:left="2790" w:hanging="360"/>
      </w:pPr>
      <w:rPr>
        <w:rFonts w:ascii="Symbol" w:hAnsi="Symbol" w:hint="default"/>
      </w:rPr>
    </w:lvl>
    <w:lvl w:ilvl="4" w:tplc="08160003" w:tentative="1">
      <w:start w:val="1"/>
      <w:numFmt w:val="bullet"/>
      <w:lvlText w:val="o"/>
      <w:lvlJc w:val="left"/>
      <w:pPr>
        <w:ind w:left="3510" w:hanging="360"/>
      </w:pPr>
      <w:rPr>
        <w:rFonts w:ascii="Courier New" w:hAnsi="Courier New" w:cs="Courier New" w:hint="default"/>
      </w:rPr>
    </w:lvl>
    <w:lvl w:ilvl="5" w:tplc="08160005" w:tentative="1">
      <w:start w:val="1"/>
      <w:numFmt w:val="bullet"/>
      <w:lvlText w:val=""/>
      <w:lvlJc w:val="left"/>
      <w:pPr>
        <w:ind w:left="4230" w:hanging="360"/>
      </w:pPr>
      <w:rPr>
        <w:rFonts w:ascii="Wingdings" w:hAnsi="Wingdings" w:hint="default"/>
      </w:rPr>
    </w:lvl>
    <w:lvl w:ilvl="6" w:tplc="08160001" w:tentative="1">
      <w:start w:val="1"/>
      <w:numFmt w:val="bullet"/>
      <w:lvlText w:val=""/>
      <w:lvlJc w:val="left"/>
      <w:pPr>
        <w:ind w:left="4950" w:hanging="360"/>
      </w:pPr>
      <w:rPr>
        <w:rFonts w:ascii="Symbol" w:hAnsi="Symbol" w:hint="default"/>
      </w:rPr>
    </w:lvl>
    <w:lvl w:ilvl="7" w:tplc="08160003" w:tentative="1">
      <w:start w:val="1"/>
      <w:numFmt w:val="bullet"/>
      <w:lvlText w:val="o"/>
      <w:lvlJc w:val="left"/>
      <w:pPr>
        <w:ind w:left="5670" w:hanging="360"/>
      </w:pPr>
      <w:rPr>
        <w:rFonts w:ascii="Courier New" w:hAnsi="Courier New" w:cs="Courier New" w:hint="default"/>
      </w:rPr>
    </w:lvl>
    <w:lvl w:ilvl="8" w:tplc="08160005" w:tentative="1">
      <w:start w:val="1"/>
      <w:numFmt w:val="bullet"/>
      <w:lvlText w:val=""/>
      <w:lvlJc w:val="left"/>
      <w:pPr>
        <w:ind w:left="6390" w:hanging="360"/>
      </w:pPr>
      <w:rPr>
        <w:rFonts w:ascii="Wingdings" w:hAnsi="Wingdings" w:hint="default"/>
      </w:rPr>
    </w:lvl>
  </w:abstractNum>
  <w:abstractNum w:abstractNumId="5" w15:restartNumberingAfterBreak="0">
    <w:nsid w:val="5A7C7EDB"/>
    <w:multiLevelType w:val="hybridMultilevel"/>
    <w:tmpl w:val="A1547BF4"/>
    <w:lvl w:ilvl="0" w:tplc="267EFF16">
      <w:numFmt w:val="bullet"/>
      <w:lvlText w:val="-"/>
      <w:lvlJc w:val="left"/>
      <w:pPr>
        <w:ind w:left="900" w:hanging="360"/>
      </w:pPr>
      <w:rPr>
        <w:rFonts w:ascii="Consolas" w:eastAsiaTheme="minorHAnsi" w:hAnsi="Consolas" w:cs="Consolas" w:hint="default"/>
      </w:rPr>
    </w:lvl>
    <w:lvl w:ilvl="1" w:tplc="08160003" w:tentative="1">
      <w:start w:val="1"/>
      <w:numFmt w:val="bullet"/>
      <w:lvlText w:val="o"/>
      <w:lvlJc w:val="left"/>
      <w:pPr>
        <w:ind w:left="1620" w:hanging="360"/>
      </w:pPr>
      <w:rPr>
        <w:rFonts w:ascii="Courier New" w:hAnsi="Courier New" w:cs="Courier New" w:hint="default"/>
      </w:rPr>
    </w:lvl>
    <w:lvl w:ilvl="2" w:tplc="08160005" w:tentative="1">
      <w:start w:val="1"/>
      <w:numFmt w:val="bullet"/>
      <w:lvlText w:val=""/>
      <w:lvlJc w:val="left"/>
      <w:pPr>
        <w:ind w:left="2340" w:hanging="360"/>
      </w:pPr>
      <w:rPr>
        <w:rFonts w:ascii="Wingdings" w:hAnsi="Wingdings" w:hint="default"/>
      </w:rPr>
    </w:lvl>
    <w:lvl w:ilvl="3" w:tplc="08160001" w:tentative="1">
      <w:start w:val="1"/>
      <w:numFmt w:val="bullet"/>
      <w:lvlText w:val=""/>
      <w:lvlJc w:val="left"/>
      <w:pPr>
        <w:ind w:left="3060" w:hanging="360"/>
      </w:pPr>
      <w:rPr>
        <w:rFonts w:ascii="Symbol" w:hAnsi="Symbol" w:hint="default"/>
      </w:rPr>
    </w:lvl>
    <w:lvl w:ilvl="4" w:tplc="08160003" w:tentative="1">
      <w:start w:val="1"/>
      <w:numFmt w:val="bullet"/>
      <w:lvlText w:val="o"/>
      <w:lvlJc w:val="left"/>
      <w:pPr>
        <w:ind w:left="3780" w:hanging="360"/>
      </w:pPr>
      <w:rPr>
        <w:rFonts w:ascii="Courier New" w:hAnsi="Courier New" w:cs="Courier New" w:hint="default"/>
      </w:rPr>
    </w:lvl>
    <w:lvl w:ilvl="5" w:tplc="08160005" w:tentative="1">
      <w:start w:val="1"/>
      <w:numFmt w:val="bullet"/>
      <w:lvlText w:val=""/>
      <w:lvlJc w:val="left"/>
      <w:pPr>
        <w:ind w:left="4500" w:hanging="360"/>
      </w:pPr>
      <w:rPr>
        <w:rFonts w:ascii="Wingdings" w:hAnsi="Wingdings" w:hint="default"/>
      </w:rPr>
    </w:lvl>
    <w:lvl w:ilvl="6" w:tplc="08160001" w:tentative="1">
      <w:start w:val="1"/>
      <w:numFmt w:val="bullet"/>
      <w:lvlText w:val=""/>
      <w:lvlJc w:val="left"/>
      <w:pPr>
        <w:ind w:left="5220" w:hanging="360"/>
      </w:pPr>
      <w:rPr>
        <w:rFonts w:ascii="Symbol" w:hAnsi="Symbol" w:hint="default"/>
      </w:rPr>
    </w:lvl>
    <w:lvl w:ilvl="7" w:tplc="08160003" w:tentative="1">
      <w:start w:val="1"/>
      <w:numFmt w:val="bullet"/>
      <w:lvlText w:val="o"/>
      <w:lvlJc w:val="left"/>
      <w:pPr>
        <w:ind w:left="5940" w:hanging="360"/>
      </w:pPr>
      <w:rPr>
        <w:rFonts w:ascii="Courier New" w:hAnsi="Courier New" w:cs="Courier New" w:hint="default"/>
      </w:rPr>
    </w:lvl>
    <w:lvl w:ilvl="8" w:tplc="08160005" w:tentative="1">
      <w:start w:val="1"/>
      <w:numFmt w:val="bullet"/>
      <w:lvlText w:val=""/>
      <w:lvlJc w:val="left"/>
      <w:pPr>
        <w:ind w:left="6660" w:hanging="360"/>
      </w:pPr>
      <w:rPr>
        <w:rFonts w:ascii="Wingdings" w:hAnsi="Wingdings" w:hint="default"/>
      </w:rPr>
    </w:lvl>
  </w:abstractNum>
  <w:abstractNum w:abstractNumId="6" w15:restartNumberingAfterBreak="0">
    <w:nsid w:val="68A42993"/>
    <w:multiLevelType w:val="hybridMultilevel"/>
    <w:tmpl w:val="38A8060A"/>
    <w:lvl w:ilvl="0" w:tplc="B99C0788">
      <w:numFmt w:val="bullet"/>
      <w:lvlText w:val=""/>
      <w:lvlJc w:val="left"/>
      <w:pPr>
        <w:ind w:left="630" w:hanging="360"/>
      </w:pPr>
      <w:rPr>
        <w:rFonts w:ascii="Wingdings" w:eastAsiaTheme="minorHAnsi" w:hAnsi="Wingdings" w:cs="Consolas" w:hint="default"/>
      </w:rPr>
    </w:lvl>
    <w:lvl w:ilvl="1" w:tplc="08160003" w:tentative="1">
      <w:start w:val="1"/>
      <w:numFmt w:val="bullet"/>
      <w:lvlText w:val="o"/>
      <w:lvlJc w:val="left"/>
      <w:pPr>
        <w:ind w:left="1350" w:hanging="360"/>
      </w:pPr>
      <w:rPr>
        <w:rFonts w:ascii="Courier New" w:hAnsi="Courier New" w:cs="Courier New" w:hint="default"/>
      </w:rPr>
    </w:lvl>
    <w:lvl w:ilvl="2" w:tplc="08160005" w:tentative="1">
      <w:start w:val="1"/>
      <w:numFmt w:val="bullet"/>
      <w:lvlText w:val=""/>
      <w:lvlJc w:val="left"/>
      <w:pPr>
        <w:ind w:left="2070" w:hanging="360"/>
      </w:pPr>
      <w:rPr>
        <w:rFonts w:ascii="Wingdings" w:hAnsi="Wingdings" w:hint="default"/>
      </w:rPr>
    </w:lvl>
    <w:lvl w:ilvl="3" w:tplc="08160001" w:tentative="1">
      <w:start w:val="1"/>
      <w:numFmt w:val="bullet"/>
      <w:lvlText w:val=""/>
      <w:lvlJc w:val="left"/>
      <w:pPr>
        <w:ind w:left="2790" w:hanging="360"/>
      </w:pPr>
      <w:rPr>
        <w:rFonts w:ascii="Symbol" w:hAnsi="Symbol" w:hint="default"/>
      </w:rPr>
    </w:lvl>
    <w:lvl w:ilvl="4" w:tplc="08160003" w:tentative="1">
      <w:start w:val="1"/>
      <w:numFmt w:val="bullet"/>
      <w:lvlText w:val="o"/>
      <w:lvlJc w:val="left"/>
      <w:pPr>
        <w:ind w:left="3510" w:hanging="360"/>
      </w:pPr>
      <w:rPr>
        <w:rFonts w:ascii="Courier New" w:hAnsi="Courier New" w:cs="Courier New" w:hint="default"/>
      </w:rPr>
    </w:lvl>
    <w:lvl w:ilvl="5" w:tplc="08160005" w:tentative="1">
      <w:start w:val="1"/>
      <w:numFmt w:val="bullet"/>
      <w:lvlText w:val=""/>
      <w:lvlJc w:val="left"/>
      <w:pPr>
        <w:ind w:left="4230" w:hanging="360"/>
      </w:pPr>
      <w:rPr>
        <w:rFonts w:ascii="Wingdings" w:hAnsi="Wingdings" w:hint="default"/>
      </w:rPr>
    </w:lvl>
    <w:lvl w:ilvl="6" w:tplc="08160001" w:tentative="1">
      <w:start w:val="1"/>
      <w:numFmt w:val="bullet"/>
      <w:lvlText w:val=""/>
      <w:lvlJc w:val="left"/>
      <w:pPr>
        <w:ind w:left="4950" w:hanging="360"/>
      </w:pPr>
      <w:rPr>
        <w:rFonts w:ascii="Symbol" w:hAnsi="Symbol" w:hint="default"/>
      </w:rPr>
    </w:lvl>
    <w:lvl w:ilvl="7" w:tplc="08160003" w:tentative="1">
      <w:start w:val="1"/>
      <w:numFmt w:val="bullet"/>
      <w:lvlText w:val="o"/>
      <w:lvlJc w:val="left"/>
      <w:pPr>
        <w:ind w:left="5670" w:hanging="360"/>
      </w:pPr>
      <w:rPr>
        <w:rFonts w:ascii="Courier New" w:hAnsi="Courier New" w:cs="Courier New" w:hint="default"/>
      </w:rPr>
    </w:lvl>
    <w:lvl w:ilvl="8" w:tplc="08160005" w:tentative="1">
      <w:start w:val="1"/>
      <w:numFmt w:val="bullet"/>
      <w:lvlText w:val=""/>
      <w:lvlJc w:val="left"/>
      <w:pPr>
        <w:ind w:left="639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8A2"/>
    <w:rsid w:val="00037932"/>
    <w:rsid w:val="00065AE5"/>
    <w:rsid w:val="000C036B"/>
    <w:rsid w:val="000C4CE1"/>
    <w:rsid w:val="000D267B"/>
    <w:rsid w:val="001879FE"/>
    <w:rsid w:val="001B7AB5"/>
    <w:rsid w:val="001D47A8"/>
    <w:rsid w:val="00245A42"/>
    <w:rsid w:val="002A1E72"/>
    <w:rsid w:val="003B31EC"/>
    <w:rsid w:val="003C3D02"/>
    <w:rsid w:val="00430A30"/>
    <w:rsid w:val="005227B5"/>
    <w:rsid w:val="00593E44"/>
    <w:rsid w:val="005E4928"/>
    <w:rsid w:val="006766EB"/>
    <w:rsid w:val="006905AE"/>
    <w:rsid w:val="007A1569"/>
    <w:rsid w:val="007A29AF"/>
    <w:rsid w:val="007A409D"/>
    <w:rsid w:val="007E02E4"/>
    <w:rsid w:val="008055A1"/>
    <w:rsid w:val="0084136C"/>
    <w:rsid w:val="008A79A1"/>
    <w:rsid w:val="008F0761"/>
    <w:rsid w:val="00A61638"/>
    <w:rsid w:val="00A6529D"/>
    <w:rsid w:val="00A86FB9"/>
    <w:rsid w:val="00B578A2"/>
    <w:rsid w:val="00B716AD"/>
    <w:rsid w:val="00D03322"/>
    <w:rsid w:val="00D70D40"/>
    <w:rsid w:val="00D90231"/>
    <w:rsid w:val="00D9408F"/>
    <w:rsid w:val="00DC61F7"/>
    <w:rsid w:val="00E91DC7"/>
    <w:rsid w:val="00ED794C"/>
    <w:rsid w:val="00FE19C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42145"/>
  <w15:chartTrackingRefBased/>
  <w15:docId w15:val="{31D565D8-2637-477A-B0C0-E912A1685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uiPriority w:val="39"/>
    <w:rsid w:val="00B57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D940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446</Words>
  <Characters>2409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2022-03-24T11:22:00Z</dcterms:created>
  <dcterms:modified xsi:type="dcterms:W3CDTF">2022-03-24T11:22:00Z</dcterms:modified>
</cp:coreProperties>
</file>